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1817" w14:textId="77777777" w:rsidR="00DE3E08" w:rsidRDefault="00DE3E08">
      <w:pPr>
        <w:rPr>
          <w:b/>
        </w:rPr>
      </w:pPr>
    </w:p>
    <w:p w14:paraId="64661DBE" w14:textId="77777777" w:rsidR="00DE3E08" w:rsidRDefault="00DE3E08">
      <w:pPr>
        <w:rPr>
          <w:b/>
        </w:rPr>
      </w:pPr>
    </w:p>
    <w:p w14:paraId="3C8FF7BC" w14:textId="77777777" w:rsidR="00DE3E08" w:rsidRDefault="000C0FB5">
      <w:pPr>
        <w:rPr>
          <w:b/>
        </w:rPr>
      </w:pPr>
      <w:r>
        <w:rPr>
          <w:noProof/>
        </w:rPr>
        <w:drawing>
          <wp:anchor distT="0" distB="0" distL="0" distR="0" simplePos="0" relativeHeight="251658240" behindDoc="1" locked="0" layoutInCell="1" hidden="0" allowOverlap="1" wp14:anchorId="437056C4" wp14:editId="47BD7DEF">
            <wp:simplePos x="0" y="0"/>
            <wp:positionH relativeFrom="column">
              <wp:posOffset>866775</wp:posOffset>
            </wp:positionH>
            <wp:positionV relativeFrom="paragraph">
              <wp:posOffset>-2162174</wp:posOffset>
            </wp:positionV>
            <wp:extent cx="3829050" cy="3829050"/>
            <wp:effectExtent l="0" t="0" r="0" b="0"/>
            <wp:wrapNone/>
            <wp:docPr id="1264726800" name="image1.png" descr="Afbeelding met tekst, Lettertype, schermopname, logo&#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 Lettertype, schermopname, logo&#10;&#10;Automatisch gegenereerde beschrijving"/>
                    <pic:cNvPicPr preferRelativeResize="0"/>
                  </pic:nvPicPr>
                  <pic:blipFill>
                    <a:blip r:embed="rId6"/>
                    <a:srcRect/>
                    <a:stretch>
                      <a:fillRect/>
                    </a:stretch>
                  </pic:blipFill>
                  <pic:spPr>
                    <a:xfrm>
                      <a:off x="0" y="0"/>
                      <a:ext cx="3829050" cy="3829050"/>
                    </a:xfrm>
                    <a:prstGeom prst="rect">
                      <a:avLst/>
                    </a:prstGeom>
                    <a:ln/>
                  </pic:spPr>
                </pic:pic>
              </a:graphicData>
            </a:graphic>
          </wp:anchor>
        </w:drawing>
      </w:r>
    </w:p>
    <w:p w14:paraId="7A1FCED8" w14:textId="77777777" w:rsidR="00DE3E08" w:rsidRDefault="00DE3E08">
      <w:pPr>
        <w:rPr>
          <w:b/>
        </w:rPr>
      </w:pPr>
    </w:p>
    <w:p w14:paraId="314F35B9" w14:textId="77777777" w:rsidR="00DE3E08" w:rsidRDefault="000C0FB5">
      <w:pPr>
        <w:rPr>
          <w:b/>
        </w:rPr>
      </w:pPr>
      <w:bookmarkStart w:id="0" w:name="_heading=h.gjdgxs" w:colFirst="0" w:colLast="0"/>
      <w:bookmarkEnd w:id="0"/>
      <w:r>
        <w:rPr>
          <w:b/>
        </w:rPr>
        <w:t>Aanvraagformulier vignet en waarde-cheque Sociale Veiligheid Heerlen</w:t>
      </w:r>
    </w:p>
    <w:p w14:paraId="46CCBA6C" w14:textId="77777777" w:rsidR="00DE3E08" w:rsidRDefault="000C0FB5">
      <w:r>
        <w:t xml:space="preserve">Sportakkoord Heerlen stimuleert sportaanbieders om de basiseisen van sociale veiligheid in te voeren. Dit houdt in dat iedere aanbieder een vertrouwenscontactpersoon (VCP) heeft aangesteld, een </w:t>
      </w:r>
      <w:proofErr w:type="spellStart"/>
      <w:r>
        <w:t>verenigingsbrede</w:t>
      </w:r>
      <w:proofErr w:type="spellEnd"/>
      <w:r>
        <w:t xml:space="preserve"> gedragscode en een VOG-beleid heeft opgesteld, en dat trainers en coaches vakkundig zijn geschoold.</w:t>
      </w:r>
    </w:p>
    <w:p w14:paraId="37188E43" w14:textId="77777777" w:rsidR="00DE3E08" w:rsidRDefault="000C0FB5">
      <w:r>
        <w:t>Om ervoor te zorgen dat de basis goed is ingeregeld, gewaarborgd blijft en gaat leven binnen de club, zijn de volgende voorwaarden opgesteld:</w:t>
      </w:r>
    </w:p>
    <w:p w14:paraId="44166FB0" w14:textId="77777777" w:rsidR="00DE3E08" w:rsidRDefault="000C0FB5">
      <w:pPr>
        <w:numPr>
          <w:ilvl w:val="0"/>
          <w:numId w:val="1"/>
        </w:numPr>
        <w:pBdr>
          <w:top w:val="nil"/>
          <w:left w:val="nil"/>
          <w:bottom w:val="nil"/>
          <w:right w:val="nil"/>
          <w:between w:val="nil"/>
        </w:pBdr>
        <w:spacing w:after="0"/>
        <w:rPr>
          <w:b/>
          <w:i/>
          <w:color w:val="000000"/>
        </w:rPr>
      </w:pPr>
      <w:r>
        <w:rPr>
          <w:b/>
          <w:i/>
          <w:color w:val="000000"/>
        </w:rPr>
        <w:t>Stel een (of meerdere) VCP(en) aan en maak deze kenbaar voor iedereen binnen de club;</w:t>
      </w:r>
    </w:p>
    <w:p w14:paraId="2BC79A7D" w14:textId="77777777" w:rsidR="00DE3E08" w:rsidRDefault="000C0FB5">
      <w:pPr>
        <w:numPr>
          <w:ilvl w:val="0"/>
          <w:numId w:val="1"/>
        </w:numPr>
        <w:pBdr>
          <w:top w:val="nil"/>
          <w:left w:val="nil"/>
          <w:bottom w:val="nil"/>
          <w:right w:val="nil"/>
          <w:between w:val="nil"/>
        </w:pBdr>
        <w:spacing w:after="0"/>
        <w:rPr>
          <w:b/>
          <w:i/>
          <w:color w:val="000000"/>
        </w:rPr>
      </w:pPr>
      <w:r>
        <w:rPr>
          <w:b/>
          <w:i/>
          <w:color w:val="000000"/>
        </w:rPr>
        <w:t xml:space="preserve">Stel een </w:t>
      </w:r>
      <w:proofErr w:type="spellStart"/>
      <w:r>
        <w:rPr>
          <w:b/>
          <w:i/>
          <w:color w:val="000000"/>
        </w:rPr>
        <w:t>verenigingsbrede</w:t>
      </w:r>
      <w:proofErr w:type="spellEnd"/>
      <w:r>
        <w:rPr>
          <w:b/>
          <w:i/>
          <w:color w:val="000000"/>
        </w:rPr>
        <w:t xml:space="preserve"> gedragscode én een duidelijke meldingsprocedure op, en zorg dat beide bekend zijn voor iedereen binnen de club;</w:t>
      </w:r>
    </w:p>
    <w:p w14:paraId="237E884D" w14:textId="77777777" w:rsidR="00DE3E08" w:rsidRDefault="000C0FB5">
      <w:pPr>
        <w:numPr>
          <w:ilvl w:val="0"/>
          <w:numId w:val="1"/>
        </w:numPr>
        <w:pBdr>
          <w:top w:val="nil"/>
          <w:left w:val="nil"/>
          <w:bottom w:val="nil"/>
          <w:right w:val="nil"/>
          <w:between w:val="nil"/>
        </w:pBdr>
        <w:rPr>
          <w:b/>
          <w:i/>
          <w:color w:val="000000"/>
        </w:rPr>
      </w:pPr>
      <w:r>
        <w:rPr>
          <w:b/>
          <w:i/>
          <w:color w:val="000000"/>
        </w:rPr>
        <w:t>Zorg dat alle vrijwilligers en trainers/coaches binnen de club in VOG hebben.</w:t>
      </w:r>
    </w:p>
    <w:p w14:paraId="483FB21C" w14:textId="77777777" w:rsidR="00DE3E08" w:rsidRDefault="000C0FB5">
      <w:r>
        <w:t>Sportaanbieders die aan deze voorwaarden voldoen, worden beloond met een waarde-cheque van 300 euro, die vrij besteed kan worden aan clubdoeleinden. Naast de beloning ontvangt de sportaanbieder ook een logo van Sociale Veiligheid Heerlen. Dit logo kan als vignet worden gebruikt om aan te tonen dat de basis van sociale veiligheid is ingeregeld, bijvoorbeeld op de website of binnen de club.</w:t>
      </w:r>
    </w:p>
    <w:p w14:paraId="4EA0C898" w14:textId="77777777" w:rsidR="00DE3E08" w:rsidRDefault="000C0FB5">
      <w:r>
        <w:t xml:space="preserve">Daarnaast is er een clubkadercoach sociale veiligheid actief, die sportaanbieders begeleidt bij het implementeren en waarborgen van de bovenstaande vereisten. Voor begeleiding kan contact worden opgenomen met Kyle Holtus via </w:t>
      </w:r>
      <w:hyperlink r:id="rId7">
        <w:r>
          <w:rPr>
            <w:color w:val="467886"/>
            <w:u w:val="single"/>
          </w:rPr>
          <w:t>kholtus@alcander.nl</w:t>
        </w:r>
      </w:hyperlink>
      <w:r>
        <w:t xml:space="preserve"> of 06-4172 3519. Ook kun je bij Kyle terecht voor vragen of hulp bij het invullen van het aanvraagformulier op de volgende pagina.</w:t>
      </w:r>
    </w:p>
    <w:p w14:paraId="093C42B1" w14:textId="77777777" w:rsidR="00DE3E08" w:rsidRDefault="00DE3E08">
      <w:pPr>
        <w:rPr>
          <w:u w:val="single"/>
        </w:rPr>
      </w:pPr>
    </w:p>
    <w:p w14:paraId="67D7411D" w14:textId="77777777" w:rsidR="00DE3E08" w:rsidRDefault="000C0FB5">
      <w:r>
        <w:rPr>
          <w:u w:val="single"/>
        </w:rPr>
        <w:t>Vereisten</w:t>
      </w:r>
      <w:r>
        <w:t xml:space="preserve">: </w:t>
      </w:r>
    </w:p>
    <w:p w14:paraId="47E9D3F2" w14:textId="77777777" w:rsidR="00DE3E08" w:rsidRDefault="000C0FB5">
      <w:pPr>
        <w:numPr>
          <w:ilvl w:val="0"/>
          <w:numId w:val="1"/>
        </w:numPr>
        <w:pBdr>
          <w:top w:val="nil"/>
          <w:left w:val="nil"/>
          <w:bottom w:val="nil"/>
          <w:right w:val="nil"/>
          <w:between w:val="nil"/>
        </w:pBdr>
        <w:spacing w:after="0"/>
      </w:pPr>
      <w:r>
        <w:rPr>
          <w:color w:val="000000"/>
        </w:rPr>
        <w:t xml:space="preserve">De clubkadercoach sociale veiligheid neemt contact op met de aanvrager. </w:t>
      </w:r>
    </w:p>
    <w:p w14:paraId="7074BFA8" w14:textId="77777777" w:rsidR="00DE3E08" w:rsidRDefault="000C0FB5">
      <w:pPr>
        <w:numPr>
          <w:ilvl w:val="0"/>
          <w:numId w:val="1"/>
        </w:numPr>
        <w:pBdr>
          <w:top w:val="nil"/>
          <w:left w:val="nil"/>
          <w:bottom w:val="nil"/>
          <w:right w:val="nil"/>
          <w:between w:val="nil"/>
        </w:pBdr>
        <w:spacing w:after="0"/>
      </w:pPr>
      <w:r>
        <w:t>De sportaanbieder komt in aanmerking als deze club opereert binnen gemeente Heerlen</w:t>
      </w:r>
    </w:p>
    <w:p w14:paraId="49E97A94" w14:textId="77777777" w:rsidR="00DE3E08" w:rsidRDefault="000C0FB5">
      <w:pPr>
        <w:numPr>
          <w:ilvl w:val="0"/>
          <w:numId w:val="1"/>
        </w:numPr>
        <w:pBdr>
          <w:top w:val="nil"/>
          <w:left w:val="nil"/>
          <w:bottom w:val="nil"/>
          <w:right w:val="nil"/>
          <w:between w:val="nil"/>
        </w:pBdr>
        <w:spacing w:after="0"/>
      </w:pPr>
      <w:r>
        <w:rPr>
          <w:color w:val="000000"/>
        </w:rPr>
        <w:t>De waarde-cheque wordt uitgekeerd als het kernteam de bewijslast omtrent de vereisten voldoende acht;</w:t>
      </w:r>
    </w:p>
    <w:p w14:paraId="1D1064FF" w14:textId="77777777" w:rsidR="00DE3E08" w:rsidRDefault="000C0FB5">
      <w:pPr>
        <w:numPr>
          <w:ilvl w:val="0"/>
          <w:numId w:val="1"/>
        </w:numPr>
        <w:pBdr>
          <w:top w:val="nil"/>
          <w:left w:val="nil"/>
          <w:bottom w:val="nil"/>
          <w:right w:val="nil"/>
          <w:between w:val="nil"/>
        </w:pBdr>
        <w:spacing w:after="0"/>
      </w:pPr>
      <w:r>
        <w:rPr>
          <w:color w:val="000000"/>
        </w:rPr>
        <w:t>Het vignet wordt uitgegeven als het kernteam de bewijslast omtrent de vereisten voldoende acht:</w:t>
      </w:r>
    </w:p>
    <w:p w14:paraId="18FF4D53" w14:textId="77777777" w:rsidR="00DE3E08" w:rsidRDefault="000C0FB5">
      <w:pPr>
        <w:numPr>
          <w:ilvl w:val="0"/>
          <w:numId w:val="1"/>
        </w:numPr>
        <w:pBdr>
          <w:top w:val="nil"/>
          <w:left w:val="nil"/>
          <w:bottom w:val="nil"/>
          <w:right w:val="nil"/>
          <w:between w:val="nil"/>
        </w:pBdr>
      </w:pPr>
      <w:r>
        <w:rPr>
          <w:color w:val="000000"/>
        </w:rPr>
        <w:t xml:space="preserve">De waarde-cheque wordt een keer per vereniging uitgereikt in de periode 1 november 2024  tot 31 december 2025. </w:t>
      </w:r>
    </w:p>
    <w:p w14:paraId="154635F5" w14:textId="77777777" w:rsidR="00DE3E08" w:rsidRDefault="000C0FB5">
      <w:pPr>
        <w:jc w:val="center"/>
        <w:rPr>
          <w:b/>
        </w:rPr>
      </w:pPr>
      <w:r>
        <w:rPr>
          <w:b/>
        </w:rPr>
        <w:t>Formulier volgt op volgende pagina.</w:t>
      </w:r>
    </w:p>
    <w:p w14:paraId="4190B273" w14:textId="77777777" w:rsidR="00DE3E08" w:rsidRDefault="00DE3E08">
      <w:pPr>
        <w:jc w:val="center"/>
        <w:rPr>
          <w:b/>
        </w:rPr>
      </w:pPr>
    </w:p>
    <w:p w14:paraId="671AB353" w14:textId="77777777" w:rsidR="00DE3E08" w:rsidRDefault="00DE3E08">
      <w:pPr>
        <w:rPr>
          <w:b/>
        </w:rPr>
      </w:pPr>
    </w:p>
    <w:p w14:paraId="065E7749" w14:textId="77777777" w:rsidR="00DE3E08" w:rsidRDefault="00DE3E08">
      <w:pPr>
        <w:rPr>
          <w:b/>
        </w:rPr>
      </w:pPr>
    </w:p>
    <w:p w14:paraId="7112CFDB" w14:textId="77777777" w:rsidR="00DE3E08" w:rsidRDefault="00DE3E08">
      <w:pPr>
        <w:rPr>
          <w:b/>
        </w:rPr>
      </w:pPr>
    </w:p>
    <w:p w14:paraId="79BD086E" w14:textId="77777777" w:rsidR="00DE3E08" w:rsidRDefault="000C0FB5">
      <w:pPr>
        <w:jc w:val="center"/>
        <w:rPr>
          <w:b/>
          <w:sz w:val="24"/>
          <w:szCs w:val="24"/>
        </w:rPr>
      </w:pPr>
      <w:r>
        <w:rPr>
          <w:b/>
          <w:sz w:val="24"/>
          <w:szCs w:val="24"/>
        </w:rPr>
        <w:t>Aanvraagformulier vignet en waarde-cheque</w:t>
      </w: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417"/>
        <w:gridCol w:w="248"/>
        <w:gridCol w:w="1311"/>
        <w:gridCol w:w="355"/>
        <w:gridCol w:w="1665"/>
        <w:gridCol w:w="1666"/>
      </w:tblGrid>
      <w:tr w:rsidR="00DE3E08" w14:paraId="14EDE538" w14:textId="77777777">
        <w:tc>
          <w:tcPr>
            <w:tcW w:w="9351" w:type="dxa"/>
            <w:gridSpan w:val="7"/>
            <w:shd w:val="clear" w:color="auto" w:fill="CCCCCC"/>
          </w:tcPr>
          <w:p w14:paraId="63F9582C" w14:textId="77777777" w:rsidR="00DE3E08" w:rsidRDefault="000C0FB5">
            <w:pPr>
              <w:pBdr>
                <w:top w:val="nil"/>
                <w:left w:val="nil"/>
                <w:bottom w:val="nil"/>
                <w:right w:val="nil"/>
                <w:between w:val="nil"/>
              </w:pBdr>
              <w:jc w:val="center"/>
              <w:rPr>
                <w:b/>
                <w:color w:val="000000"/>
              </w:rPr>
            </w:pPr>
            <w:r>
              <w:rPr>
                <w:b/>
                <w:color w:val="000000"/>
              </w:rPr>
              <w:t>Algemene informatie</w:t>
            </w:r>
          </w:p>
          <w:p w14:paraId="6FB885B2" w14:textId="77777777" w:rsidR="00DE3E08" w:rsidRDefault="00DE3E08">
            <w:pPr>
              <w:pBdr>
                <w:top w:val="nil"/>
                <w:left w:val="nil"/>
                <w:bottom w:val="nil"/>
                <w:right w:val="nil"/>
                <w:between w:val="nil"/>
              </w:pBdr>
              <w:jc w:val="center"/>
              <w:rPr>
                <w:b/>
                <w:color w:val="000000"/>
              </w:rPr>
            </w:pPr>
          </w:p>
        </w:tc>
      </w:tr>
      <w:tr w:rsidR="00DE3E08" w14:paraId="729C6201" w14:textId="77777777">
        <w:tc>
          <w:tcPr>
            <w:tcW w:w="2689" w:type="dxa"/>
          </w:tcPr>
          <w:p w14:paraId="057F4A06" w14:textId="77777777" w:rsidR="00DE3E08" w:rsidRDefault="000C0FB5">
            <w:pPr>
              <w:pBdr>
                <w:top w:val="nil"/>
                <w:left w:val="nil"/>
                <w:bottom w:val="nil"/>
                <w:right w:val="nil"/>
                <w:between w:val="nil"/>
              </w:pBdr>
              <w:rPr>
                <w:color w:val="000000"/>
              </w:rPr>
            </w:pPr>
            <w:r>
              <w:rPr>
                <w:color w:val="000000"/>
              </w:rPr>
              <w:t>Soort</w:t>
            </w:r>
          </w:p>
        </w:tc>
        <w:tc>
          <w:tcPr>
            <w:tcW w:w="6662" w:type="dxa"/>
            <w:gridSpan w:val="6"/>
          </w:tcPr>
          <w:p w14:paraId="7F476FE3" w14:textId="77777777" w:rsidR="00DE3E08" w:rsidRDefault="000C0FB5">
            <w:pPr>
              <w:pBdr>
                <w:top w:val="nil"/>
                <w:left w:val="nil"/>
                <w:bottom w:val="nil"/>
                <w:right w:val="nil"/>
                <w:between w:val="nil"/>
              </w:pBdr>
              <w:rPr>
                <w:color w:val="000000"/>
              </w:rPr>
            </w:pPr>
            <w:r>
              <w:t xml:space="preserve">Vignet </w:t>
            </w:r>
            <w:r>
              <w:rPr>
                <w:color w:val="000000"/>
              </w:rPr>
              <w:t>en waarde-cheque Sociale Veiligheid Heerlen</w:t>
            </w:r>
          </w:p>
        </w:tc>
      </w:tr>
      <w:tr w:rsidR="00DE3E08" w14:paraId="33160FC2" w14:textId="77777777">
        <w:tc>
          <w:tcPr>
            <w:tcW w:w="2689" w:type="dxa"/>
          </w:tcPr>
          <w:p w14:paraId="7468BB05" w14:textId="77777777" w:rsidR="00DE3E08" w:rsidRDefault="000C0FB5">
            <w:pPr>
              <w:pBdr>
                <w:top w:val="nil"/>
                <w:left w:val="nil"/>
                <w:bottom w:val="nil"/>
                <w:right w:val="nil"/>
                <w:between w:val="nil"/>
              </w:pBdr>
              <w:rPr>
                <w:color w:val="000000"/>
              </w:rPr>
            </w:pPr>
            <w:r>
              <w:rPr>
                <w:color w:val="000000"/>
              </w:rPr>
              <w:t>Naam organisatie</w:t>
            </w:r>
          </w:p>
        </w:tc>
        <w:tc>
          <w:tcPr>
            <w:tcW w:w="6662" w:type="dxa"/>
            <w:gridSpan w:val="6"/>
          </w:tcPr>
          <w:p w14:paraId="70DB95FD" w14:textId="77777777" w:rsidR="00DE3E08" w:rsidRDefault="00DE3E08">
            <w:pPr>
              <w:pBdr>
                <w:top w:val="nil"/>
                <w:left w:val="nil"/>
                <w:bottom w:val="nil"/>
                <w:right w:val="nil"/>
                <w:between w:val="nil"/>
              </w:pBdr>
              <w:rPr>
                <w:color w:val="000000"/>
              </w:rPr>
            </w:pPr>
          </w:p>
        </w:tc>
      </w:tr>
      <w:tr w:rsidR="00DE3E08" w14:paraId="4DF2F1A1" w14:textId="77777777">
        <w:tc>
          <w:tcPr>
            <w:tcW w:w="2689" w:type="dxa"/>
          </w:tcPr>
          <w:p w14:paraId="70676143" w14:textId="77777777" w:rsidR="00DE3E08" w:rsidRDefault="000C0FB5">
            <w:pPr>
              <w:pBdr>
                <w:top w:val="nil"/>
                <w:left w:val="nil"/>
                <w:bottom w:val="nil"/>
                <w:right w:val="nil"/>
                <w:between w:val="nil"/>
              </w:pBdr>
              <w:rPr>
                <w:color w:val="000000"/>
              </w:rPr>
            </w:pPr>
            <w:r>
              <w:rPr>
                <w:color w:val="000000"/>
              </w:rPr>
              <w:t>Naam aanvrager</w:t>
            </w:r>
          </w:p>
        </w:tc>
        <w:tc>
          <w:tcPr>
            <w:tcW w:w="6662" w:type="dxa"/>
            <w:gridSpan w:val="6"/>
          </w:tcPr>
          <w:p w14:paraId="490B34BC" w14:textId="77777777" w:rsidR="00DE3E08" w:rsidRDefault="00DE3E08">
            <w:pPr>
              <w:pBdr>
                <w:top w:val="nil"/>
                <w:left w:val="nil"/>
                <w:bottom w:val="nil"/>
                <w:right w:val="nil"/>
                <w:between w:val="nil"/>
              </w:pBdr>
              <w:rPr>
                <w:color w:val="000000"/>
              </w:rPr>
            </w:pPr>
          </w:p>
        </w:tc>
      </w:tr>
      <w:tr w:rsidR="00DE3E08" w14:paraId="34908B0B" w14:textId="77777777">
        <w:tc>
          <w:tcPr>
            <w:tcW w:w="2689" w:type="dxa"/>
          </w:tcPr>
          <w:p w14:paraId="7C2C8573" w14:textId="77777777" w:rsidR="00DE3E08" w:rsidRDefault="000C0FB5">
            <w:pPr>
              <w:pBdr>
                <w:top w:val="nil"/>
                <w:left w:val="nil"/>
                <w:bottom w:val="nil"/>
                <w:right w:val="nil"/>
                <w:between w:val="nil"/>
              </w:pBdr>
              <w:rPr>
                <w:color w:val="000000"/>
              </w:rPr>
            </w:pPr>
            <w:r>
              <w:rPr>
                <w:color w:val="000000"/>
              </w:rPr>
              <w:t>Functie aanvrager</w:t>
            </w:r>
          </w:p>
        </w:tc>
        <w:tc>
          <w:tcPr>
            <w:tcW w:w="6662" w:type="dxa"/>
            <w:gridSpan w:val="6"/>
          </w:tcPr>
          <w:p w14:paraId="5308966B" w14:textId="77777777" w:rsidR="00DE3E08" w:rsidRDefault="000C0FB5">
            <w:pPr>
              <w:pBdr>
                <w:top w:val="nil"/>
                <w:left w:val="nil"/>
                <w:bottom w:val="nil"/>
                <w:right w:val="nil"/>
                <w:between w:val="nil"/>
              </w:pBdr>
              <w:rPr>
                <w:color w:val="000000"/>
              </w:rPr>
            </w:pPr>
            <w:r>
              <w:rPr>
                <w:color w:val="000000"/>
              </w:rPr>
              <w:t xml:space="preserve"> </w:t>
            </w:r>
          </w:p>
          <w:p w14:paraId="0B7F7AA4" w14:textId="77777777" w:rsidR="00DE3E08" w:rsidRDefault="00DE3E08">
            <w:pPr>
              <w:pBdr>
                <w:top w:val="nil"/>
                <w:left w:val="nil"/>
                <w:bottom w:val="nil"/>
                <w:right w:val="nil"/>
                <w:between w:val="nil"/>
              </w:pBdr>
              <w:rPr>
                <w:color w:val="000000"/>
              </w:rPr>
            </w:pPr>
          </w:p>
        </w:tc>
      </w:tr>
      <w:tr w:rsidR="00DE3E08" w14:paraId="3A5E92F5" w14:textId="77777777">
        <w:tc>
          <w:tcPr>
            <w:tcW w:w="2689" w:type="dxa"/>
          </w:tcPr>
          <w:p w14:paraId="2832F7F2" w14:textId="77777777" w:rsidR="00DE3E08" w:rsidRDefault="000C0FB5">
            <w:pPr>
              <w:pBdr>
                <w:top w:val="nil"/>
                <w:left w:val="nil"/>
                <w:bottom w:val="nil"/>
                <w:right w:val="nil"/>
                <w:between w:val="nil"/>
              </w:pBdr>
              <w:rPr>
                <w:color w:val="000000"/>
              </w:rPr>
            </w:pPr>
            <w:r>
              <w:rPr>
                <w:color w:val="000000"/>
              </w:rPr>
              <w:t>E-mailadres aanvrager</w:t>
            </w:r>
          </w:p>
        </w:tc>
        <w:tc>
          <w:tcPr>
            <w:tcW w:w="6662" w:type="dxa"/>
            <w:gridSpan w:val="6"/>
          </w:tcPr>
          <w:p w14:paraId="465EB550" w14:textId="77777777" w:rsidR="00DE3E08" w:rsidRDefault="00DE3E08">
            <w:pPr>
              <w:pBdr>
                <w:top w:val="nil"/>
                <w:left w:val="nil"/>
                <w:bottom w:val="nil"/>
                <w:right w:val="nil"/>
                <w:between w:val="nil"/>
              </w:pBdr>
              <w:rPr>
                <w:color w:val="000000"/>
              </w:rPr>
            </w:pPr>
          </w:p>
        </w:tc>
      </w:tr>
      <w:tr w:rsidR="00DE3E08" w14:paraId="3994BCEF" w14:textId="77777777">
        <w:tc>
          <w:tcPr>
            <w:tcW w:w="2689" w:type="dxa"/>
            <w:tcBorders>
              <w:bottom w:val="single" w:sz="4" w:space="0" w:color="000000"/>
            </w:tcBorders>
          </w:tcPr>
          <w:p w14:paraId="59389320" w14:textId="77777777" w:rsidR="00DE3E08" w:rsidRDefault="000C0FB5">
            <w:pPr>
              <w:pBdr>
                <w:top w:val="nil"/>
                <w:left w:val="nil"/>
                <w:bottom w:val="nil"/>
                <w:right w:val="nil"/>
                <w:between w:val="nil"/>
              </w:pBdr>
              <w:rPr>
                <w:color w:val="000000"/>
              </w:rPr>
            </w:pPr>
            <w:r>
              <w:rPr>
                <w:color w:val="000000"/>
              </w:rPr>
              <w:t>Telefoonnummer aanvrager</w:t>
            </w:r>
          </w:p>
        </w:tc>
        <w:tc>
          <w:tcPr>
            <w:tcW w:w="6662" w:type="dxa"/>
            <w:gridSpan w:val="6"/>
            <w:tcBorders>
              <w:bottom w:val="single" w:sz="4" w:space="0" w:color="000000"/>
            </w:tcBorders>
          </w:tcPr>
          <w:p w14:paraId="6A710F75" w14:textId="77777777" w:rsidR="00DE3E08" w:rsidRDefault="00DE3E08">
            <w:pPr>
              <w:pBdr>
                <w:top w:val="nil"/>
                <w:left w:val="nil"/>
                <w:bottom w:val="nil"/>
                <w:right w:val="nil"/>
                <w:between w:val="nil"/>
              </w:pBdr>
              <w:rPr>
                <w:color w:val="000000"/>
              </w:rPr>
            </w:pPr>
          </w:p>
          <w:p w14:paraId="0E6AFDBC" w14:textId="77777777" w:rsidR="00DE3E08" w:rsidRDefault="00DE3E08">
            <w:pPr>
              <w:pBdr>
                <w:top w:val="nil"/>
                <w:left w:val="nil"/>
                <w:bottom w:val="nil"/>
                <w:right w:val="nil"/>
                <w:between w:val="nil"/>
              </w:pBdr>
              <w:rPr>
                <w:color w:val="000000"/>
              </w:rPr>
            </w:pPr>
          </w:p>
        </w:tc>
      </w:tr>
      <w:tr w:rsidR="00DE3E08" w14:paraId="6D08576E" w14:textId="77777777">
        <w:tc>
          <w:tcPr>
            <w:tcW w:w="2689" w:type="dxa"/>
            <w:tcBorders>
              <w:bottom w:val="single" w:sz="4" w:space="0" w:color="000000"/>
            </w:tcBorders>
          </w:tcPr>
          <w:p w14:paraId="1A20FA0A" w14:textId="77777777" w:rsidR="00DE3E08" w:rsidRDefault="000C0FB5">
            <w:pPr>
              <w:pBdr>
                <w:top w:val="nil"/>
                <w:left w:val="nil"/>
                <w:bottom w:val="nil"/>
                <w:right w:val="nil"/>
                <w:between w:val="nil"/>
              </w:pBdr>
              <w:rPr>
                <w:color w:val="000000"/>
              </w:rPr>
            </w:pPr>
            <w:r>
              <w:rPr>
                <w:color w:val="000000"/>
              </w:rPr>
              <w:t>Adres sportaanbieder</w:t>
            </w:r>
          </w:p>
        </w:tc>
        <w:tc>
          <w:tcPr>
            <w:tcW w:w="6662" w:type="dxa"/>
            <w:gridSpan w:val="6"/>
            <w:tcBorders>
              <w:bottom w:val="single" w:sz="4" w:space="0" w:color="000000"/>
            </w:tcBorders>
          </w:tcPr>
          <w:p w14:paraId="7E25039B" w14:textId="77777777" w:rsidR="00DE3E08" w:rsidRDefault="00DE3E08">
            <w:pPr>
              <w:pBdr>
                <w:top w:val="nil"/>
                <w:left w:val="nil"/>
                <w:bottom w:val="nil"/>
                <w:right w:val="nil"/>
                <w:between w:val="nil"/>
              </w:pBdr>
              <w:rPr>
                <w:color w:val="000000"/>
              </w:rPr>
            </w:pPr>
          </w:p>
        </w:tc>
      </w:tr>
      <w:tr w:rsidR="00DE3E08" w14:paraId="2B1A9EE8" w14:textId="77777777">
        <w:tc>
          <w:tcPr>
            <w:tcW w:w="2689" w:type="dxa"/>
            <w:tcBorders>
              <w:bottom w:val="single" w:sz="4" w:space="0" w:color="000000"/>
            </w:tcBorders>
          </w:tcPr>
          <w:p w14:paraId="740EF631" w14:textId="77777777" w:rsidR="00DE3E08" w:rsidRDefault="000C0FB5">
            <w:pPr>
              <w:pBdr>
                <w:top w:val="nil"/>
                <w:left w:val="nil"/>
                <w:bottom w:val="nil"/>
                <w:right w:val="nil"/>
                <w:between w:val="nil"/>
              </w:pBdr>
              <w:rPr>
                <w:color w:val="000000"/>
              </w:rPr>
            </w:pPr>
            <w:r>
              <w:rPr>
                <w:color w:val="000000"/>
              </w:rPr>
              <w:t>Postcode sportaanbieder</w:t>
            </w:r>
          </w:p>
        </w:tc>
        <w:tc>
          <w:tcPr>
            <w:tcW w:w="6662" w:type="dxa"/>
            <w:gridSpan w:val="6"/>
            <w:tcBorders>
              <w:bottom w:val="single" w:sz="4" w:space="0" w:color="000000"/>
            </w:tcBorders>
          </w:tcPr>
          <w:p w14:paraId="7D07B0E8" w14:textId="77777777" w:rsidR="00DE3E08" w:rsidRDefault="00DE3E08">
            <w:pPr>
              <w:pBdr>
                <w:top w:val="nil"/>
                <w:left w:val="nil"/>
                <w:bottom w:val="nil"/>
                <w:right w:val="nil"/>
                <w:between w:val="nil"/>
              </w:pBdr>
              <w:rPr>
                <w:color w:val="000000"/>
              </w:rPr>
            </w:pPr>
          </w:p>
        </w:tc>
      </w:tr>
      <w:tr w:rsidR="00DE3E08" w14:paraId="5553D184" w14:textId="77777777">
        <w:tc>
          <w:tcPr>
            <w:tcW w:w="2689" w:type="dxa"/>
            <w:tcBorders>
              <w:bottom w:val="single" w:sz="4" w:space="0" w:color="000000"/>
            </w:tcBorders>
          </w:tcPr>
          <w:p w14:paraId="374EF00A" w14:textId="77777777" w:rsidR="00DE3E08" w:rsidRDefault="000C0FB5">
            <w:pPr>
              <w:pBdr>
                <w:top w:val="nil"/>
                <w:left w:val="nil"/>
                <w:bottom w:val="nil"/>
                <w:right w:val="nil"/>
                <w:between w:val="nil"/>
              </w:pBdr>
              <w:rPr>
                <w:color w:val="000000"/>
              </w:rPr>
            </w:pPr>
            <w:r>
              <w:rPr>
                <w:color w:val="000000"/>
              </w:rPr>
              <w:t>Plaats sportaanbieder</w:t>
            </w:r>
          </w:p>
        </w:tc>
        <w:tc>
          <w:tcPr>
            <w:tcW w:w="6662" w:type="dxa"/>
            <w:gridSpan w:val="6"/>
            <w:tcBorders>
              <w:bottom w:val="single" w:sz="4" w:space="0" w:color="000000"/>
            </w:tcBorders>
          </w:tcPr>
          <w:p w14:paraId="6A5B8D97" w14:textId="77777777" w:rsidR="00DE3E08" w:rsidRDefault="00DE3E08">
            <w:pPr>
              <w:pBdr>
                <w:top w:val="nil"/>
                <w:left w:val="nil"/>
                <w:bottom w:val="nil"/>
                <w:right w:val="nil"/>
                <w:between w:val="nil"/>
              </w:pBdr>
              <w:rPr>
                <w:color w:val="000000"/>
              </w:rPr>
            </w:pPr>
          </w:p>
        </w:tc>
      </w:tr>
      <w:tr w:rsidR="00DE3E08" w14:paraId="798D7EC6" w14:textId="77777777">
        <w:tc>
          <w:tcPr>
            <w:tcW w:w="2689" w:type="dxa"/>
            <w:tcBorders>
              <w:bottom w:val="single" w:sz="4" w:space="0" w:color="000000"/>
            </w:tcBorders>
          </w:tcPr>
          <w:p w14:paraId="0B9991DE" w14:textId="77777777" w:rsidR="00DE3E08" w:rsidRDefault="000C0FB5">
            <w:pPr>
              <w:pBdr>
                <w:top w:val="nil"/>
                <w:left w:val="nil"/>
                <w:bottom w:val="nil"/>
                <w:right w:val="nil"/>
                <w:between w:val="nil"/>
              </w:pBdr>
              <w:rPr>
                <w:color w:val="000000"/>
              </w:rPr>
            </w:pPr>
            <w:r>
              <w:rPr>
                <w:color w:val="000000"/>
              </w:rPr>
              <w:t>IBAN/ Bankrekeningnummer</w:t>
            </w:r>
          </w:p>
        </w:tc>
        <w:tc>
          <w:tcPr>
            <w:tcW w:w="6662" w:type="dxa"/>
            <w:gridSpan w:val="6"/>
            <w:tcBorders>
              <w:bottom w:val="single" w:sz="4" w:space="0" w:color="000000"/>
            </w:tcBorders>
          </w:tcPr>
          <w:p w14:paraId="1D7DAE1E" w14:textId="77777777" w:rsidR="00DE3E08" w:rsidRDefault="00DE3E08">
            <w:pPr>
              <w:pBdr>
                <w:top w:val="nil"/>
                <w:left w:val="nil"/>
                <w:bottom w:val="nil"/>
                <w:right w:val="nil"/>
                <w:between w:val="nil"/>
              </w:pBdr>
              <w:rPr>
                <w:color w:val="000000"/>
              </w:rPr>
            </w:pPr>
          </w:p>
        </w:tc>
      </w:tr>
      <w:tr w:rsidR="00DE3E08" w14:paraId="10BFD1FA" w14:textId="77777777">
        <w:tc>
          <w:tcPr>
            <w:tcW w:w="2689" w:type="dxa"/>
            <w:tcBorders>
              <w:bottom w:val="single" w:sz="4" w:space="0" w:color="000000"/>
            </w:tcBorders>
          </w:tcPr>
          <w:p w14:paraId="444575E1" w14:textId="77777777" w:rsidR="00DE3E08" w:rsidRDefault="000C0FB5">
            <w:pPr>
              <w:pBdr>
                <w:top w:val="nil"/>
                <w:left w:val="nil"/>
                <w:bottom w:val="nil"/>
                <w:right w:val="nil"/>
                <w:between w:val="nil"/>
              </w:pBdr>
              <w:rPr>
                <w:color w:val="000000"/>
              </w:rPr>
            </w:pPr>
            <w:r>
              <w:rPr>
                <w:color w:val="000000"/>
              </w:rPr>
              <w:t>Naam rekeninghouder</w:t>
            </w:r>
          </w:p>
        </w:tc>
        <w:tc>
          <w:tcPr>
            <w:tcW w:w="6662" w:type="dxa"/>
            <w:gridSpan w:val="6"/>
            <w:tcBorders>
              <w:bottom w:val="single" w:sz="4" w:space="0" w:color="000000"/>
            </w:tcBorders>
          </w:tcPr>
          <w:p w14:paraId="37C80DA2" w14:textId="77777777" w:rsidR="00DE3E08" w:rsidRDefault="00DE3E08">
            <w:pPr>
              <w:pBdr>
                <w:top w:val="nil"/>
                <w:left w:val="nil"/>
                <w:bottom w:val="nil"/>
                <w:right w:val="nil"/>
                <w:between w:val="nil"/>
              </w:pBdr>
              <w:rPr>
                <w:color w:val="000000"/>
              </w:rPr>
            </w:pPr>
          </w:p>
        </w:tc>
      </w:tr>
      <w:tr w:rsidR="00DE3E08" w14:paraId="712D7F2B" w14:textId="77777777">
        <w:tc>
          <w:tcPr>
            <w:tcW w:w="9351" w:type="dxa"/>
            <w:gridSpan w:val="7"/>
            <w:shd w:val="clear" w:color="auto" w:fill="CCCCCC"/>
          </w:tcPr>
          <w:p w14:paraId="29E71A4B" w14:textId="77777777" w:rsidR="00DE3E08" w:rsidRDefault="000C0FB5">
            <w:pPr>
              <w:pBdr>
                <w:top w:val="nil"/>
                <w:left w:val="nil"/>
                <w:bottom w:val="nil"/>
                <w:right w:val="nil"/>
                <w:between w:val="nil"/>
              </w:pBdr>
              <w:jc w:val="center"/>
              <w:rPr>
                <w:b/>
                <w:color w:val="000000"/>
              </w:rPr>
            </w:pPr>
            <w:r>
              <w:rPr>
                <w:b/>
                <w:color w:val="000000"/>
              </w:rPr>
              <w:t>Inhoud</w:t>
            </w:r>
          </w:p>
          <w:p w14:paraId="21E88B1C" w14:textId="77777777" w:rsidR="00DE3E08" w:rsidRDefault="00DE3E08">
            <w:pPr>
              <w:pBdr>
                <w:top w:val="nil"/>
                <w:left w:val="nil"/>
                <w:bottom w:val="nil"/>
                <w:right w:val="nil"/>
                <w:between w:val="nil"/>
              </w:pBdr>
              <w:jc w:val="center"/>
              <w:rPr>
                <w:b/>
                <w:color w:val="000000"/>
              </w:rPr>
            </w:pPr>
          </w:p>
        </w:tc>
      </w:tr>
      <w:tr w:rsidR="00DE3E08" w14:paraId="4F0ACAB2" w14:textId="77777777">
        <w:tc>
          <w:tcPr>
            <w:tcW w:w="2689" w:type="dxa"/>
          </w:tcPr>
          <w:p w14:paraId="79749831" w14:textId="77777777" w:rsidR="00DE3E08" w:rsidRDefault="000C0FB5">
            <w:pPr>
              <w:pBdr>
                <w:top w:val="nil"/>
                <w:left w:val="nil"/>
                <w:bottom w:val="nil"/>
                <w:right w:val="nil"/>
                <w:between w:val="nil"/>
              </w:pBdr>
              <w:rPr>
                <w:color w:val="000000"/>
              </w:rPr>
            </w:pPr>
            <w:r>
              <w:rPr>
                <w:color w:val="000000"/>
              </w:rPr>
              <w:t>Datum aanvraag</w:t>
            </w:r>
          </w:p>
        </w:tc>
        <w:tc>
          <w:tcPr>
            <w:tcW w:w="6662" w:type="dxa"/>
            <w:gridSpan w:val="6"/>
          </w:tcPr>
          <w:p w14:paraId="08FF8E82" w14:textId="77777777" w:rsidR="00DE3E08" w:rsidRDefault="00DE3E08">
            <w:pPr>
              <w:pBdr>
                <w:top w:val="nil"/>
                <w:left w:val="nil"/>
                <w:bottom w:val="nil"/>
                <w:right w:val="nil"/>
                <w:between w:val="nil"/>
              </w:pBdr>
              <w:rPr>
                <w:color w:val="000000"/>
              </w:rPr>
            </w:pPr>
          </w:p>
        </w:tc>
      </w:tr>
      <w:tr w:rsidR="00DE3E08" w14:paraId="3EFEDA62" w14:textId="77777777">
        <w:trPr>
          <w:trHeight w:val="506"/>
        </w:trPr>
        <w:tc>
          <w:tcPr>
            <w:tcW w:w="2689" w:type="dxa"/>
            <w:vMerge w:val="restart"/>
          </w:tcPr>
          <w:p w14:paraId="6C0EF4B7" w14:textId="77777777" w:rsidR="00DE3E08" w:rsidRDefault="000C0FB5">
            <w:pPr>
              <w:pBdr>
                <w:top w:val="nil"/>
                <w:left w:val="nil"/>
                <w:bottom w:val="nil"/>
                <w:right w:val="nil"/>
                <w:between w:val="nil"/>
              </w:pBdr>
              <w:rPr>
                <w:color w:val="000000"/>
              </w:rPr>
            </w:pPr>
            <w:r>
              <w:rPr>
                <w:b/>
                <w:color w:val="000000"/>
              </w:rPr>
              <w:t>Bewijs VCP inclusief kenbaarheid</w:t>
            </w:r>
            <w:r>
              <w:rPr>
                <w:color w:val="000000"/>
              </w:rPr>
              <w:t xml:space="preserve"> (dit kan bijvoorbeeld een screenshot zijn van de vermelding van de contactgegevens op de website)</w:t>
            </w:r>
          </w:p>
        </w:tc>
        <w:tc>
          <w:tcPr>
            <w:tcW w:w="1417" w:type="dxa"/>
          </w:tcPr>
          <w:p w14:paraId="14CEF975" w14:textId="77777777" w:rsidR="00DE3E08" w:rsidRDefault="000C0FB5">
            <w:pPr>
              <w:pBdr>
                <w:top w:val="nil"/>
                <w:left w:val="nil"/>
                <w:bottom w:val="nil"/>
                <w:right w:val="nil"/>
                <w:between w:val="nil"/>
              </w:pBdr>
              <w:rPr>
                <w:color w:val="000000"/>
                <w:sz w:val="18"/>
                <w:szCs w:val="18"/>
              </w:rPr>
            </w:pPr>
            <w:r>
              <w:rPr>
                <w:color w:val="000000"/>
                <w:sz w:val="18"/>
                <w:szCs w:val="18"/>
              </w:rPr>
              <w:t>Nieuwsbrief</w:t>
            </w:r>
          </w:p>
        </w:tc>
        <w:tc>
          <w:tcPr>
            <w:tcW w:w="1559" w:type="dxa"/>
            <w:gridSpan w:val="2"/>
          </w:tcPr>
          <w:p w14:paraId="6344C369" w14:textId="77777777" w:rsidR="00DE3E08" w:rsidRDefault="000C0FB5">
            <w:pPr>
              <w:pBdr>
                <w:top w:val="nil"/>
                <w:left w:val="nil"/>
                <w:bottom w:val="nil"/>
                <w:right w:val="nil"/>
                <w:between w:val="nil"/>
              </w:pBdr>
              <w:rPr>
                <w:color w:val="000000"/>
                <w:sz w:val="18"/>
                <w:szCs w:val="18"/>
              </w:rPr>
            </w:pPr>
            <w:r>
              <w:rPr>
                <w:color w:val="000000"/>
                <w:sz w:val="18"/>
                <w:szCs w:val="18"/>
              </w:rPr>
              <w:t xml:space="preserve">Website / </w:t>
            </w:r>
            <w:proofErr w:type="spellStart"/>
            <w:r>
              <w:rPr>
                <w:color w:val="000000"/>
                <w:sz w:val="18"/>
                <w:szCs w:val="18"/>
              </w:rPr>
              <w:t>social</w:t>
            </w:r>
            <w:proofErr w:type="spellEnd"/>
            <w:r>
              <w:rPr>
                <w:color w:val="000000"/>
                <w:sz w:val="18"/>
                <w:szCs w:val="18"/>
              </w:rPr>
              <w:t xml:space="preserve"> media</w:t>
            </w:r>
          </w:p>
        </w:tc>
        <w:tc>
          <w:tcPr>
            <w:tcW w:w="2020" w:type="dxa"/>
            <w:gridSpan w:val="2"/>
          </w:tcPr>
          <w:p w14:paraId="60097F0A" w14:textId="77777777" w:rsidR="00DE3E08" w:rsidRDefault="000C0FB5">
            <w:pPr>
              <w:pBdr>
                <w:top w:val="nil"/>
                <w:left w:val="nil"/>
                <w:bottom w:val="nil"/>
                <w:right w:val="nil"/>
                <w:between w:val="nil"/>
              </w:pBdr>
              <w:rPr>
                <w:color w:val="000000"/>
                <w:sz w:val="18"/>
                <w:szCs w:val="18"/>
              </w:rPr>
            </w:pPr>
            <w:r>
              <w:rPr>
                <w:color w:val="000000"/>
                <w:sz w:val="18"/>
                <w:szCs w:val="18"/>
              </w:rPr>
              <w:t>Fysiek (bijvoorbeeld kantine)</w:t>
            </w:r>
          </w:p>
        </w:tc>
        <w:tc>
          <w:tcPr>
            <w:tcW w:w="1666" w:type="dxa"/>
          </w:tcPr>
          <w:p w14:paraId="675B920D" w14:textId="77777777" w:rsidR="00DE3E08" w:rsidRDefault="000C0FB5">
            <w:pPr>
              <w:pBdr>
                <w:top w:val="nil"/>
                <w:left w:val="nil"/>
                <w:bottom w:val="nil"/>
                <w:right w:val="nil"/>
                <w:between w:val="nil"/>
              </w:pBdr>
              <w:rPr>
                <w:color w:val="000000"/>
                <w:sz w:val="18"/>
                <w:szCs w:val="18"/>
              </w:rPr>
            </w:pPr>
            <w:r>
              <w:rPr>
                <w:color w:val="000000"/>
                <w:sz w:val="18"/>
                <w:szCs w:val="18"/>
              </w:rPr>
              <w:t>Anders…</w:t>
            </w:r>
          </w:p>
        </w:tc>
      </w:tr>
      <w:tr w:rsidR="00DE3E08" w14:paraId="69ABE6C0" w14:textId="77777777">
        <w:trPr>
          <w:trHeight w:val="577"/>
        </w:trPr>
        <w:tc>
          <w:tcPr>
            <w:tcW w:w="2689" w:type="dxa"/>
            <w:vMerge/>
          </w:tcPr>
          <w:p w14:paraId="520CBD63" w14:textId="77777777" w:rsidR="00DE3E08" w:rsidRDefault="00DE3E08">
            <w:pPr>
              <w:widowControl w:val="0"/>
              <w:pBdr>
                <w:top w:val="nil"/>
                <w:left w:val="nil"/>
                <w:bottom w:val="nil"/>
                <w:right w:val="nil"/>
                <w:between w:val="nil"/>
              </w:pBdr>
              <w:spacing w:line="276" w:lineRule="auto"/>
              <w:rPr>
                <w:color w:val="000000"/>
                <w:sz w:val="18"/>
                <w:szCs w:val="18"/>
              </w:rPr>
            </w:pPr>
          </w:p>
        </w:tc>
        <w:tc>
          <w:tcPr>
            <w:tcW w:w="6662" w:type="dxa"/>
            <w:gridSpan w:val="6"/>
          </w:tcPr>
          <w:p w14:paraId="4DCA6C5C" w14:textId="77777777" w:rsidR="00DE3E08" w:rsidRDefault="00DE3E08">
            <w:pPr>
              <w:pBdr>
                <w:top w:val="nil"/>
                <w:left w:val="nil"/>
                <w:bottom w:val="nil"/>
                <w:right w:val="nil"/>
                <w:between w:val="nil"/>
              </w:pBdr>
              <w:rPr>
                <w:color w:val="000000"/>
              </w:rPr>
            </w:pPr>
          </w:p>
        </w:tc>
      </w:tr>
      <w:tr w:rsidR="00DE3E08" w14:paraId="575D51BE" w14:textId="77777777">
        <w:trPr>
          <w:trHeight w:val="725"/>
        </w:trPr>
        <w:tc>
          <w:tcPr>
            <w:tcW w:w="2689" w:type="dxa"/>
            <w:vMerge w:val="restart"/>
          </w:tcPr>
          <w:p w14:paraId="02C05215" w14:textId="77777777" w:rsidR="00DE3E08" w:rsidRDefault="000C0FB5">
            <w:pPr>
              <w:pBdr>
                <w:top w:val="nil"/>
                <w:left w:val="nil"/>
                <w:bottom w:val="nil"/>
                <w:right w:val="nil"/>
                <w:between w:val="nil"/>
              </w:pBdr>
              <w:rPr>
                <w:color w:val="000000"/>
              </w:rPr>
            </w:pPr>
            <w:r>
              <w:rPr>
                <w:b/>
                <w:color w:val="000000"/>
              </w:rPr>
              <w:t xml:space="preserve">Bewijs gedragscode en meldingsprocedure inclusief kenbaarheid </w:t>
            </w:r>
            <w:r>
              <w:rPr>
                <w:color w:val="000000"/>
              </w:rPr>
              <w:t>(dit kan bijvoorbeeld een screenshot zijn van de meldingsprocedure en gedragscode op de website)</w:t>
            </w:r>
          </w:p>
        </w:tc>
        <w:tc>
          <w:tcPr>
            <w:tcW w:w="1665" w:type="dxa"/>
            <w:gridSpan w:val="2"/>
          </w:tcPr>
          <w:p w14:paraId="2719AC8C" w14:textId="77777777" w:rsidR="00DE3E08" w:rsidRDefault="000C0FB5">
            <w:pPr>
              <w:pBdr>
                <w:top w:val="nil"/>
                <w:left w:val="nil"/>
                <w:bottom w:val="nil"/>
                <w:right w:val="nil"/>
                <w:between w:val="nil"/>
              </w:pBdr>
              <w:rPr>
                <w:color w:val="000000"/>
              </w:rPr>
            </w:pPr>
            <w:r>
              <w:rPr>
                <w:color w:val="000000"/>
                <w:sz w:val="18"/>
                <w:szCs w:val="18"/>
              </w:rPr>
              <w:t>Nieuwsbrief</w:t>
            </w:r>
          </w:p>
        </w:tc>
        <w:tc>
          <w:tcPr>
            <w:tcW w:w="1666" w:type="dxa"/>
            <w:gridSpan w:val="2"/>
          </w:tcPr>
          <w:p w14:paraId="1EFD4431" w14:textId="77777777" w:rsidR="00DE3E08" w:rsidRDefault="000C0FB5">
            <w:pPr>
              <w:pBdr>
                <w:top w:val="nil"/>
                <w:left w:val="nil"/>
                <w:bottom w:val="nil"/>
                <w:right w:val="nil"/>
                <w:between w:val="nil"/>
              </w:pBdr>
              <w:rPr>
                <w:color w:val="000000"/>
              </w:rPr>
            </w:pPr>
            <w:r>
              <w:rPr>
                <w:color w:val="000000"/>
                <w:sz w:val="18"/>
                <w:szCs w:val="18"/>
              </w:rPr>
              <w:t xml:space="preserve">Website / </w:t>
            </w:r>
            <w:proofErr w:type="spellStart"/>
            <w:r>
              <w:rPr>
                <w:color w:val="000000"/>
                <w:sz w:val="18"/>
                <w:szCs w:val="18"/>
              </w:rPr>
              <w:t>social</w:t>
            </w:r>
            <w:proofErr w:type="spellEnd"/>
            <w:r>
              <w:rPr>
                <w:color w:val="000000"/>
                <w:sz w:val="18"/>
                <w:szCs w:val="18"/>
              </w:rPr>
              <w:t xml:space="preserve"> media</w:t>
            </w:r>
          </w:p>
        </w:tc>
        <w:tc>
          <w:tcPr>
            <w:tcW w:w="1665" w:type="dxa"/>
          </w:tcPr>
          <w:p w14:paraId="752DC14C" w14:textId="77777777" w:rsidR="00DE3E08" w:rsidRDefault="000C0FB5">
            <w:pPr>
              <w:pBdr>
                <w:top w:val="nil"/>
                <w:left w:val="nil"/>
                <w:bottom w:val="nil"/>
                <w:right w:val="nil"/>
                <w:between w:val="nil"/>
              </w:pBdr>
              <w:rPr>
                <w:color w:val="000000"/>
              </w:rPr>
            </w:pPr>
            <w:r>
              <w:rPr>
                <w:color w:val="000000"/>
                <w:sz w:val="18"/>
                <w:szCs w:val="18"/>
              </w:rPr>
              <w:t>Fysiek (bijvoorbeeld kantine)</w:t>
            </w:r>
          </w:p>
        </w:tc>
        <w:tc>
          <w:tcPr>
            <w:tcW w:w="1666" w:type="dxa"/>
          </w:tcPr>
          <w:p w14:paraId="775D74F8" w14:textId="77777777" w:rsidR="00DE3E08" w:rsidRDefault="000C0FB5">
            <w:pPr>
              <w:pBdr>
                <w:top w:val="nil"/>
                <w:left w:val="nil"/>
                <w:bottom w:val="nil"/>
                <w:right w:val="nil"/>
                <w:between w:val="nil"/>
              </w:pBdr>
              <w:rPr>
                <w:color w:val="000000"/>
              </w:rPr>
            </w:pPr>
            <w:r>
              <w:rPr>
                <w:color w:val="000000"/>
                <w:sz w:val="18"/>
                <w:szCs w:val="18"/>
              </w:rPr>
              <w:t>Anders…</w:t>
            </w:r>
          </w:p>
        </w:tc>
      </w:tr>
      <w:tr w:rsidR="00DE3E08" w14:paraId="0ECBF64E" w14:textId="77777777">
        <w:trPr>
          <w:trHeight w:val="725"/>
        </w:trPr>
        <w:tc>
          <w:tcPr>
            <w:tcW w:w="2689" w:type="dxa"/>
            <w:vMerge/>
          </w:tcPr>
          <w:p w14:paraId="3215C569" w14:textId="77777777" w:rsidR="00DE3E08" w:rsidRDefault="00DE3E08">
            <w:pPr>
              <w:widowControl w:val="0"/>
              <w:pBdr>
                <w:top w:val="nil"/>
                <w:left w:val="nil"/>
                <w:bottom w:val="nil"/>
                <w:right w:val="nil"/>
                <w:between w:val="nil"/>
              </w:pBdr>
              <w:spacing w:line="276" w:lineRule="auto"/>
              <w:rPr>
                <w:color w:val="000000"/>
              </w:rPr>
            </w:pPr>
          </w:p>
        </w:tc>
        <w:tc>
          <w:tcPr>
            <w:tcW w:w="6662" w:type="dxa"/>
            <w:gridSpan w:val="6"/>
          </w:tcPr>
          <w:p w14:paraId="08430964" w14:textId="77777777" w:rsidR="00DE3E08" w:rsidRDefault="00DE3E08">
            <w:pPr>
              <w:pBdr>
                <w:top w:val="nil"/>
                <w:left w:val="nil"/>
                <w:bottom w:val="nil"/>
                <w:right w:val="nil"/>
                <w:between w:val="nil"/>
              </w:pBdr>
              <w:rPr>
                <w:color w:val="000000"/>
              </w:rPr>
            </w:pPr>
          </w:p>
        </w:tc>
      </w:tr>
      <w:tr w:rsidR="00DE3E08" w14:paraId="272A37AE" w14:textId="77777777">
        <w:tc>
          <w:tcPr>
            <w:tcW w:w="2689" w:type="dxa"/>
          </w:tcPr>
          <w:p w14:paraId="41B4D1EC" w14:textId="77777777" w:rsidR="00DE3E08" w:rsidRDefault="000C0FB5">
            <w:pPr>
              <w:pBdr>
                <w:top w:val="nil"/>
                <w:left w:val="nil"/>
                <w:bottom w:val="nil"/>
                <w:right w:val="nil"/>
                <w:between w:val="nil"/>
              </w:pBdr>
              <w:rPr>
                <w:b/>
                <w:color w:val="000000"/>
              </w:rPr>
            </w:pPr>
            <w:r>
              <w:rPr>
                <w:b/>
                <w:color w:val="000000"/>
              </w:rPr>
              <w:t xml:space="preserve">Bewijs VOG-beleid  </w:t>
            </w:r>
            <w:r>
              <w:rPr>
                <w:color w:val="000000"/>
              </w:rPr>
              <w:t>(dit kan bijvoorbeeld een bevestigingsmail van de collectieve VOG-aanvraag zijn)</w:t>
            </w:r>
          </w:p>
        </w:tc>
        <w:tc>
          <w:tcPr>
            <w:tcW w:w="6662" w:type="dxa"/>
            <w:gridSpan w:val="6"/>
          </w:tcPr>
          <w:p w14:paraId="50E61E6E" w14:textId="77777777" w:rsidR="00DE3E08" w:rsidRDefault="00DE3E08">
            <w:pPr>
              <w:pBdr>
                <w:top w:val="nil"/>
                <w:left w:val="nil"/>
                <w:bottom w:val="nil"/>
                <w:right w:val="nil"/>
                <w:between w:val="nil"/>
              </w:pBdr>
              <w:rPr>
                <w:color w:val="000000"/>
              </w:rPr>
            </w:pPr>
          </w:p>
        </w:tc>
      </w:tr>
    </w:tbl>
    <w:p w14:paraId="19A6E043" w14:textId="77777777" w:rsidR="00DE3E08" w:rsidRDefault="00DE3E08"/>
    <w:p w14:paraId="31F619D8" w14:textId="77777777" w:rsidR="00DE3E08" w:rsidRDefault="000C0FB5">
      <w:r>
        <w:t xml:space="preserve">Stuur het aanvraagformulier in pdf-bestand naar </w:t>
      </w:r>
      <w:hyperlink r:id="rId8">
        <w:r>
          <w:rPr>
            <w:color w:val="1155CC"/>
            <w:u w:val="single"/>
          </w:rPr>
          <w:t>kholtus@alcander.nl</w:t>
        </w:r>
      </w:hyperlink>
      <w:r>
        <w:t>.</w:t>
      </w:r>
    </w:p>
    <w:p w14:paraId="494A5374" w14:textId="77777777" w:rsidR="00DE3E08" w:rsidRDefault="00DE3E08"/>
    <w:sectPr w:rsidR="00DE3E0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74C2CD74-C495-44A5-9CED-A4DBD440EA6E}"/>
    <w:embedBold r:id="rId2" w:fontKey="{F5FAC3C1-4A81-4F84-BDD0-812D248421DB}"/>
    <w:embedItalic r:id="rId3" w:fontKey="{3EBBE481-B668-4977-A548-73499C1B9C46}"/>
    <w:embedBoldItalic r:id="rId4" w:fontKey="{3B9D2E78-082C-42F8-B7FF-095E5C9C453E}"/>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5" w:fontKey="{120CF4D5-C76C-4F75-BFF4-61FF4DD1D8DC}"/>
  </w:font>
  <w:font w:name="Aptos Display">
    <w:charset w:val="00"/>
    <w:family w:val="swiss"/>
    <w:pitch w:val="variable"/>
    <w:sig w:usb0="20000287" w:usb1="00000003" w:usb2="00000000" w:usb3="00000000" w:csb0="0000019F" w:csb1="00000000"/>
    <w:embedRegular r:id="rId6" w:fontKey="{830CF178-F7DE-4815-A38F-3D0691EDE20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F2FBA"/>
    <w:multiLevelType w:val="multilevel"/>
    <w:tmpl w:val="49F4960C"/>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246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08"/>
    <w:rsid w:val="000C0FB5"/>
    <w:rsid w:val="004C50BD"/>
    <w:rsid w:val="00DE3E0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F979"/>
  <w15:docId w15:val="{9D5763A2-2CE6-4BAC-940D-C9A3F57B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6384"/>
  </w:style>
  <w:style w:type="paragraph" w:styleId="Kop1">
    <w:name w:val="heading 1"/>
    <w:basedOn w:val="Standaard"/>
    <w:next w:val="Standaard"/>
    <w:link w:val="Kop1Char"/>
    <w:uiPriority w:val="9"/>
    <w:qFormat/>
    <w:rsid w:val="00C27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7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77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77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77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77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77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77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77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C27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277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77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77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77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77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77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77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77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77E2"/>
    <w:rPr>
      <w:rFonts w:eastAsiaTheme="majorEastAsia" w:cstheme="majorBidi"/>
      <w:color w:val="272727" w:themeColor="text1" w:themeTint="D8"/>
    </w:rPr>
  </w:style>
  <w:style w:type="character" w:customStyle="1" w:styleId="TitelChar">
    <w:name w:val="Titel Char"/>
    <w:basedOn w:val="Standaardalinea-lettertype"/>
    <w:link w:val="Titel"/>
    <w:uiPriority w:val="10"/>
    <w:rsid w:val="00C277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Pr>
      <w:color w:val="595959"/>
      <w:sz w:val="28"/>
      <w:szCs w:val="28"/>
    </w:rPr>
  </w:style>
  <w:style w:type="character" w:customStyle="1" w:styleId="OndertitelChar">
    <w:name w:val="Ondertitel Char"/>
    <w:basedOn w:val="Standaardalinea-lettertype"/>
    <w:link w:val="Ondertitel"/>
    <w:uiPriority w:val="11"/>
    <w:rsid w:val="00C277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77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77E2"/>
    <w:rPr>
      <w:i/>
      <w:iCs/>
      <w:color w:val="404040" w:themeColor="text1" w:themeTint="BF"/>
    </w:rPr>
  </w:style>
  <w:style w:type="paragraph" w:styleId="Lijstalinea">
    <w:name w:val="List Paragraph"/>
    <w:basedOn w:val="Standaard"/>
    <w:uiPriority w:val="34"/>
    <w:qFormat/>
    <w:rsid w:val="00C277E2"/>
    <w:pPr>
      <w:ind w:left="720"/>
      <w:contextualSpacing/>
    </w:pPr>
  </w:style>
  <w:style w:type="character" w:styleId="Intensievebenadrukking">
    <w:name w:val="Intense Emphasis"/>
    <w:basedOn w:val="Standaardalinea-lettertype"/>
    <w:uiPriority w:val="21"/>
    <w:qFormat/>
    <w:rsid w:val="00C277E2"/>
    <w:rPr>
      <w:i/>
      <w:iCs/>
      <w:color w:val="0F4761" w:themeColor="accent1" w:themeShade="BF"/>
    </w:rPr>
  </w:style>
  <w:style w:type="paragraph" w:styleId="Duidelijkcitaat">
    <w:name w:val="Intense Quote"/>
    <w:basedOn w:val="Standaard"/>
    <w:next w:val="Standaard"/>
    <w:link w:val="DuidelijkcitaatChar"/>
    <w:uiPriority w:val="30"/>
    <w:qFormat/>
    <w:rsid w:val="00C27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77E2"/>
    <w:rPr>
      <w:i/>
      <w:iCs/>
      <w:color w:val="0F4761" w:themeColor="accent1" w:themeShade="BF"/>
    </w:rPr>
  </w:style>
  <w:style w:type="character" w:styleId="Intensieveverwijzing">
    <w:name w:val="Intense Reference"/>
    <w:basedOn w:val="Standaardalinea-lettertype"/>
    <w:uiPriority w:val="32"/>
    <w:qFormat/>
    <w:rsid w:val="00C277E2"/>
    <w:rPr>
      <w:b/>
      <w:bCs/>
      <w:smallCaps/>
      <w:color w:val="0F4761" w:themeColor="accent1" w:themeShade="BF"/>
      <w:spacing w:val="5"/>
    </w:rPr>
  </w:style>
  <w:style w:type="table" w:styleId="Tabelraster">
    <w:name w:val="Table Grid"/>
    <w:basedOn w:val="Standaardtabel"/>
    <w:uiPriority w:val="39"/>
    <w:rsid w:val="00C2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83A7C"/>
    <w:pPr>
      <w:spacing w:after="0" w:line="240" w:lineRule="auto"/>
    </w:pPr>
  </w:style>
  <w:style w:type="character" w:styleId="Hyperlink">
    <w:name w:val="Hyperlink"/>
    <w:basedOn w:val="Standaardalinea-lettertype"/>
    <w:uiPriority w:val="99"/>
    <w:unhideWhenUsed/>
    <w:rsid w:val="00D83A7C"/>
    <w:rPr>
      <w:color w:val="467886" w:themeColor="hyperlink"/>
      <w:u w:val="single"/>
    </w:rPr>
  </w:style>
  <w:style w:type="character" w:styleId="Onopgelostemelding">
    <w:name w:val="Unresolved Mention"/>
    <w:basedOn w:val="Standaardalinea-lettertype"/>
    <w:uiPriority w:val="99"/>
    <w:semiHidden/>
    <w:unhideWhenUsed/>
    <w:rsid w:val="00866282"/>
    <w:rPr>
      <w:color w:val="605E5C"/>
      <w:shd w:val="clear" w:color="auto" w:fill="E1DFDD"/>
    </w:rPr>
  </w:style>
  <w:style w:type="character" w:styleId="Verwijzingopmerking">
    <w:name w:val="annotation reference"/>
    <w:basedOn w:val="Standaardalinea-lettertype"/>
    <w:uiPriority w:val="99"/>
    <w:semiHidden/>
    <w:unhideWhenUsed/>
    <w:rsid w:val="001151F3"/>
    <w:rPr>
      <w:sz w:val="16"/>
      <w:szCs w:val="16"/>
    </w:rPr>
  </w:style>
  <w:style w:type="paragraph" w:styleId="Tekstopmerking">
    <w:name w:val="annotation text"/>
    <w:basedOn w:val="Standaard"/>
    <w:link w:val="TekstopmerkingChar"/>
    <w:uiPriority w:val="99"/>
    <w:unhideWhenUsed/>
    <w:rsid w:val="001151F3"/>
    <w:pPr>
      <w:spacing w:line="240" w:lineRule="auto"/>
    </w:pPr>
    <w:rPr>
      <w:sz w:val="20"/>
      <w:szCs w:val="20"/>
    </w:rPr>
  </w:style>
  <w:style w:type="character" w:customStyle="1" w:styleId="TekstopmerkingChar">
    <w:name w:val="Tekst opmerking Char"/>
    <w:basedOn w:val="Standaardalinea-lettertype"/>
    <w:link w:val="Tekstopmerking"/>
    <w:uiPriority w:val="99"/>
    <w:rsid w:val="001151F3"/>
    <w:rPr>
      <w:sz w:val="20"/>
      <w:szCs w:val="20"/>
    </w:rPr>
  </w:style>
  <w:style w:type="paragraph" w:styleId="Onderwerpvanopmerking">
    <w:name w:val="annotation subject"/>
    <w:basedOn w:val="Tekstopmerking"/>
    <w:next w:val="Tekstopmerking"/>
    <w:link w:val="OnderwerpvanopmerkingChar"/>
    <w:uiPriority w:val="99"/>
    <w:semiHidden/>
    <w:unhideWhenUsed/>
    <w:rsid w:val="001151F3"/>
    <w:rPr>
      <w:b/>
      <w:bCs/>
    </w:rPr>
  </w:style>
  <w:style w:type="character" w:customStyle="1" w:styleId="OnderwerpvanopmerkingChar">
    <w:name w:val="Onderwerp van opmerking Char"/>
    <w:basedOn w:val="TekstopmerkingChar"/>
    <w:link w:val="Onderwerpvanopmerking"/>
    <w:uiPriority w:val="99"/>
    <w:semiHidden/>
    <w:rsid w:val="001151F3"/>
    <w:rPr>
      <w:b/>
      <w:bCs/>
      <w:sz w:val="20"/>
      <w:szCs w:val="20"/>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holtus@alcander.nl"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kholtus@alcander.nl"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ZL+z+LIubGwqRBwX7wuthVxGOw==">CgMxLjAyCGguZ2pkZ3hzOAByITFrZzBsMkEwREpBT0h4MTkyaklxM1JacjdEZWVfcmg2Ug==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183D6CD36F33A4088C77EBBB9C2D517" ma:contentTypeVersion="14" ma:contentTypeDescription="Een nieuw document maken." ma:contentTypeScope="" ma:versionID="32494c347419304ba826588be0446e1d">
  <xsd:schema xmlns:xsd="http://www.w3.org/2001/XMLSchema" xmlns:xs="http://www.w3.org/2001/XMLSchema" xmlns:p="http://schemas.microsoft.com/office/2006/metadata/properties" xmlns:ns2="5d0bd125-84e7-4502-b405-66fee967f8b4" xmlns:ns3="1742ea96-67ad-4b4d-adec-16de1ce4430c" xmlns:ns4="2ac23898-71dc-40fe-851e-d49b79bc4808" targetNamespace="http://schemas.microsoft.com/office/2006/metadata/properties" ma:root="true" ma:fieldsID="8da88c96cbced73fc3dfb64f8dc85fa2" ns2:_="" ns3:_="" ns4:_="">
    <xsd:import namespace="5d0bd125-84e7-4502-b405-66fee967f8b4"/>
    <xsd:import namespace="1742ea96-67ad-4b4d-adec-16de1ce4430c"/>
    <xsd:import namespace="2ac23898-71dc-40fe-851e-d49b79bc48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d125-84e7-4502-b405-66fee967f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74c6737-85fb-46c7-b40e-7a5ef39922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2ea96-67ad-4b4d-adec-16de1ce443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139a6a-dcbc-4fa2-9074-16a4beb146ec}" ma:internalName="TaxCatchAll" ma:showField="CatchAllData" ma:web="1742ea96-67ad-4b4d-adec-16de1ce44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23898-71dc-40fe-851e-d49b79bc480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0bd125-84e7-4502-b405-66fee967f8b4">
      <Terms xmlns="http://schemas.microsoft.com/office/infopath/2007/PartnerControls"/>
    </lcf76f155ced4ddcb4097134ff3c332f>
    <TaxCatchAll xmlns="1742ea96-67ad-4b4d-adec-16de1ce4430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7B497F5-3BB5-459E-B991-12A9C89AA93D}"/>
</file>

<file path=customXml/itemProps3.xml><?xml version="1.0" encoding="utf-8"?>
<ds:datastoreItem xmlns:ds="http://schemas.openxmlformats.org/officeDocument/2006/customXml" ds:itemID="{91E482D8-8DED-4DC8-B18A-0CDDEDBC9644}"/>
</file>

<file path=customXml/itemProps4.xml><?xml version="1.0" encoding="utf-8"?>
<ds:datastoreItem xmlns:ds="http://schemas.openxmlformats.org/officeDocument/2006/customXml" ds:itemID="{89671D92-0F44-422A-96CE-ECA12E0D7336}"/>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2712</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Holtus</dc:creator>
  <cp:lastModifiedBy>Kyle Holtus</cp:lastModifiedBy>
  <cp:revision>2</cp:revision>
  <dcterms:created xsi:type="dcterms:W3CDTF">2024-11-21T09:28:00Z</dcterms:created>
  <dcterms:modified xsi:type="dcterms:W3CDTF">2024-11-21T09:28:00Z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0x0101009183D6CD36F33A4088C77EBBB9C2D517</vt:lpwstr>
  </property>
  <property fmtid="{D5CDD505-2E9C-101B-9397-08002B2CF9AE}" pid="3" name="MediaServiceImageTags">
    <vt:lpwstr/>
  </property>
</Properties>
</file>